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BB25E" w14:textId="77777777" w:rsidR="00160D8F" w:rsidRDefault="00160D8F" w:rsidP="00160D8F">
      <w:pPr>
        <w:spacing w:after="0"/>
        <w:jc w:val="center"/>
        <w:rPr>
          <w:b/>
          <w:bCs/>
          <w:sz w:val="44"/>
          <w:szCs w:val="44"/>
        </w:rPr>
      </w:pPr>
    </w:p>
    <w:p w14:paraId="15382F6C" w14:textId="77777777" w:rsidR="00160D8F" w:rsidRDefault="00160D8F" w:rsidP="00160D8F">
      <w:pPr>
        <w:spacing w:after="0"/>
        <w:jc w:val="center"/>
        <w:rPr>
          <w:b/>
          <w:bCs/>
          <w:sz w:val="44"/>
          <w:szCs w:val="44"/>
        </w:rPr>
      </w:pPr>
    </w:p>
    <w:p w14:paraId="2B03B871" w14:textId="03169AAA" w:rsidR="00EC316B" w:rsidRPr="00160D8F" w:rsidRDefault="00EC316B" w:rsidP="00160D8F">
      <w:pPr>
        <w:spacing w:after="0"/>
        <w:jc w:val="center"/>
        <w:rPr>
          <w:b/>
          <w:bCs/>
          <w:sz w:val="44"/>
          <w:szCs w:val="44"/>
        </w:rPr>
      </w:pPr>
      <w:proofErr w:type="spellStart"/>
      <w:r w:rsidRPr="00160D8F">
        <w:rPr>
          <w:b/>
          <w:bCs/>
          <w:sz w:val="44"/>
          <w:szCs w:val="44"/>
        </w:rPr>
        <w:t>Vesterntunet</w:t>
      </w:r>
      <w:proofErr w:type="spellEnd"/>
      <w:r w:rsidRPr="00160D8F">
        <w:rPr>
          <w:b/>
          <w:bCs/>
          <w:sz w:val="44"/>
          <w:szCs w:val="44"/>
        </w:rPr>
        <w:t xml:space="preserve"> Omsorgssenter</w:t>
      </w:r>
    </w:p>
    <w:p w14:paraId="6643804C" w14:textId="77777777" w:rsidR="00160D8F" w:rsidRPr="00160D8F" w:rsidRDefault="00160D8F" w:rsidP="00160D8F">
      <w:pPr>
        <w:spacing w:after="0"/>
        <w:jc w:val="center"/>
        <w:rPr>
          <w:b/>
          <w:bCs/>
          <w:sz w:val="36"/>
          <w:szCs w:val="36"/>
        </w:rPr>
      </w:pPr>
    </w:p>
    <w:p w14:paraId="2CC2A8D9" w14:textId="0373B04B" w:rsidR="3CA64816" w:rsidRDefault="00160D8F" w:rsidP="00160D8F">
      <w:pPr>
        <w:spacing w:after="0"/>
        <w:jc w:val="center"/>
        <w:rPr>
          <w:b/>
          <w:bCs/>
          <w:sz w:val="36"/>
          <w:szCs w:val="36"/>
        </w:rPr>
      </w:pPr>
      <w:proofErr w:type="spellStart"/>
      <w:r w:rsidRPr="00160D8F">
        <w:rPr>
          <w:b/>
          <w:bCs/>
          <w:sz w:val="36"/>
          <w:szCs w:val="36"/>
        </w:rPr>
        <w:t>Funkasjonsk</w:t>
      </w:r>
      <w:r w:rsidR="3CA64816" w:rsidRPr="00160D8F">
        <w:rPr>
          <w:b/>
          <w:bCs/>
          <w:sz w:val="36"/>
          <w:szCs w:val="36"/>
        </w:rPr>
        <w:t>rav</w:t>
      </w:r>
      <w:proofErr w:type="spellEnd"/>
      <w:r w:rsidR="3CA64816" w:rsidRPr="00160D8F">
        <w:rPr>
          <w:b/>
          <w:bCs/>
          <w:sz w:val="36"/>
          <w:szCs w:val="36"/>
        </w:rPr>
        <w:t xml:space="preserve"> til leveransen</w:t>
      </w:r>
    </w:p>
    <w:p w14:paraId="67D035D9" w14:textId="77777777" w:rsidR="00160D8F" w:rsidRDefault="00160D8F" w:rsidP="00160D8F">
      <w:pPr>
        <w:spacing w:after="0"/>
        <w:jc w:val="center"/>
        <w:rPr>
          <w:b/>
          <w:bCs/>
          <w:sz w:val="36"/>
          <w:szCs w:val="36"/>
        </w:rPr>
      </w:pPr>
    </w:p>
    <w:p w14:paraId="7321CE5E" w14:textId="77777777" w:rsidR="00160D8F" w:rsidRDefault="00160D8F" w:rsidP="00160D8F">
      <w:pPr>
        <w:spacing w:after="0"/>
        <w:jc w:val="center"/>
        <w:rPr>
          <w:b/>
          <w:bCs/>
          <w:sz w:val="36"/>
          <w:szCs w:val="36"/>
        </w:rPr>
      </w:pPr>
    </w:p>
    <w:p w14:paraId="035DA6E6" w14:textId="77777777" w:rsidR="00160D8F" w:rsidRDefault="00160D8F" w:rsidP="00160D8F">
      <w:pPr>
        <w:spacing w:after="0"/>
        <w:jc w:val="center"/>
        <w:rPr>
          <w:b/>
          <w:bCs/>
          <w:sz w:val="36"/>
          <w:szCs w:val="36"/>
        </w:rPr>
      </w:pPr>
    </w:p>
    <w:p w14:paraId="7F46AC14" w14:textId="1296707F" w:rsidR="00160D8F" w:rsidRDefault="00160D8F" w:rsidP="00160D8F">
      <w:pPr>
        <w:spacing w:after="0"/>
        <w:jc w:val="center"/>
        <w:rPr>
          <w:b/>
          <w:bCs/>
          <w:sz w:val="36"/>
          <w:szCs w:val="36"/>
        </w:rPr>
      </w:pPr>
      <w:r>
        <w:rPr>
          <w:b/>
          <w:bCs/>
          <w:sz w:val="36"/>
          <w:szCs w:val="36"/>
        </w:rPr>
        <w:t xml:space="preserve">Vedlegg 2 </w:t>
      </w:r>
    </w:p>
    <w:p w14:paraId="1C888683" w14:textId="77777777" w:rsidR="00160D8F" w:rsidRDefault="00160D8F" w:rsidP="00160D8F">
      <w:pPr>
        <w:spacing w:after="0"/>
        <w:jc w:val="center"/>
        <w:rPr>
          <w:b/>
          <w:bCs/>
          <w:sz w:val="36"/>
          <w:szCs w:val="36"/>
        </w:rPr>
      </w:pPr>
    </w:p>
    <w:p w14:paraId="72BE847A" w14:textId="77777777" w:rsidR="00160D8F" w:rsidRPr="00160D8F" w:rsidRDefault="00160D8F" w:rsidP="00160D8F">
      <w:pPr>
        <w:spacing w:after="0"/>
        <w:jc w:val="center"/>
        <w:rPr>
          <w:b/>
          <w:bCs/>
          <w:sz w:val="36"/>
          <w:szCs w:val="36"/>
        </w:rPr>
      </w:pPr>
    </w:p>
    <w:p w14:paraId="0E72B7BA" w14:textId="6065493C" w:rsidR="3CA64816" w:rsidRPr="00160D8F" w:rsidRDefault="3CA64816" w:rsidP="00160D8F">
      <w:pPr>
        <w:spacing w:after="0"/>
        <w:jc w:val="center"/>
        <w:rPr>
          <w:sz w:val="28"/>
          <w:szCs w:val="28"/>
        </w:rPr>
      </w:pPr>
    </w:p>
    <w:p w14:paraId="6CE1C51C" w14:textId="1BAF486D" w:rsidR="00637C53" w:rsidRDefault="00EC316B">
      <w:r>
        <w:rPr>
          <w:noProof/>
          <w14:ligatures w14:val="standardContextual"/>
        </w:rPr>
        <w:drawing>
          <wp:inline distT="0" distB="0" distL="0" distR="0" wp14:anchorId="2E7A49E0" wp14:editId="6B21444C">
            <wp:extent cx="5760720" cy="3228340"/>
            <wp:effectExtent l="0" t="0" r="0" b="0"/>
            <wp:docPr id="747645364" name="Picture 1" descr="A building with a green roof&#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645364" name="Picture 1" descr="A building with a green roof&#10;&#10;AI-generated content may be incorrect."/>
                    <pic:cNvPicPr/>
                  </pic:nvPicPr>
                  <pic:blipFill>
                    <a:blip r:embed="rId10"/>
                    <a:stretch>
                      <a:fillRect/>
                    </a:stretch>
                  </pic:blipFill>
                  <pic:spPr>
                    <a:xfrm>
                      <a:off x="0" y="0"/>
                      <a:ext cx="5760720" cy="3228340"/>
                    </a:xfrm>
                    <a:prstGeom prst="rect">
                      <a:avLst/>
                    </a:prstGeom>
                  </pic:spPr>
                </pic:pic>
              </a:graphicData>
            </a:graphic>
          </wp:inline>
        </w:drawing>
      </w:r>
    </w:p>
    <w:p w14:paraId="5F0D551E" w14:textId="482A1033" w:rsidR="00982D3D" w:rsidRDefault="00982D3D" w:rsidP="00982D3D">
      <w:pPr>
        <w:pStyle w:val="Bildetekst"/>
      </w:pPr>
      <w:r>
        <w:t xml:space="preserve">Figur </w:t>
      </w:r>
      <w:r w:rsidRPr="5C733145">
        <w:fldChar w:fldCharType="begin"/>
      </w:r>
      <w:r>
        <w:instrText xml:space="preserve"> SEQ Figur \* ARABIC </w:instrText>
      </w:r>
      <w:r w:rsidRPr="5C733145">
        <w:fldChar w:fldCharType="separate"/>
      </w:r>
      <w:r w:rsidRPr="5C733145">
        <w:rPr>
          <w:noProof/>
        </w:rPr>
        <w:t>1</w:t>
      </w:r>
      <w:r w:rsidRPr="5C733145">
        <w:rPr>
          <w:noProof/>
        </w:rPr>
        <w:fldChar w:fldCharType="end"/>
      </w:r>
      <w:r>
        <w:t>: Illustrasjon</w:t>
      </w:r>
      <w:r w:rsidR="00EC316B">
        <w:t xml:space="preserve"> (Kilde: Heggelund og Koxvold as)</w:t>
      </w:r>
    </w:p>
    <w:p w14:paraId="5D98E040" w14:textId="2FEA0674" w:rsidR="5C733145" w:rsidRDefault="5C733145" w:rsidP="5C733145">
      <w:pPr>
        <w:spacing w:after="0"/>
        <w:rPr>
          <w:b/>
          <w:bCs/>
        </w:rPr>
      </w:pPr>
    </w:p>
    <w:p w14:paraId="179752A2" w14:textId="083EDA48" w:rsidR="00160D8F" w:rsidRDefault="00160D8F">
      <w:pPr>
        <w:rPr>
          <w:b/>
          <w:bCs/>
        </w:rPr>
      </w:pPr>
      <w:r>
        <w:rPr>
          <w:b/>
          <w:bCs/>
        </w:rPr>
        <w:br w:type="page"/>
      </w:r>
    </w:p>
    <w:p w14:paraId="6E48B600" w14:textId="77777777" w:rsidR="5C733145" w:rsidRDefault="5C733145" w:rsidP="5C733145">
      <w:pPr>
        <w:spacing w:after="0"/>
        <w:rPr>
          <w:b/>
          <w:bCs/>
        </w:rPr>
      </w:pPr>
    </w:p>
    <w:p w14:paraId="624B170E" w14:textId="77777777" w:rsidR="003B054A" w:rsidRPr="0074640A" w:rsidRDefault="003B054A" w:rsidP="00160D8F">
      <w:pPr>
        <w:pStyle w:val="Overskrift1"/>
      </w:pPr>
      <w:r w:rsidRPr="0074640A">
        <w:t>Generelt</w:t>
      </w:r>
    </w:p>
    <w:p w14:paraId="17982FC5" w14:textId="714A7AB1" w:rsidR="00EC316B" w:rsidRDefault="00EC316B" w:rsidP="00EC316B">
      <w:pPr>
        <w:spacing w:after="0"/>
      </w:pPr>
      <w:r>
        <w:t xml:space="preserve">Ringerike kommune planlegger å oppføre et nytt omsorgssenter som skal imøtekomme behovene til fremtidens eldre. Med 88 sykehjemsplasser vil prosjektet omfatte 11 avdelinger, et serviceområde, storstue, nabolagskafé og aktivitetsrom. </w:t>
      </w:r>
      <w:r w:rsidR="00327038">
        <w:t xml:space="preserve">Det vil være en blanding av langtidsplasser, korttidsplasser og </w:t>
      </w:r>
      <w:proofErr w:type="spellStart"/>
      <w:r w:rsidR="00327038">
        <w:t>avlastingsplasser</w:t>
      </w:r>
      <w:proofErr w:type="spellEnd"/>
      <w:r w:rsidR="00327038">
        <w:t>. Det vil også være et dagsenter for omtrent 20 brukere. Bygningsmassen</w:t>
      </w:r>
      <w:r>
        <w:t xml:space="preserve"> vil være samlet rundt et gårdsrom som lar dagslyset nå kjernen ved å trappe bygningsmassen nedover mot hovedinngangen.</w:t>
      </w:r>
    </w:p>
    <w:p w14:paraId="78859CAE" w14:textId="77777777" w:rsidR="00EC316B" w:rsidRDefault="00EC316B" w:rsidP="00EC316B">
      <w:pPr>
        <w:spacing w:after="0"/>
      </w:pPr>
    </w:p>
    <w:p w14:paraId="3FFDDF3E" w14:textId="14E274FD" w:rsidR="00EC316B" w:rsidRDefault="00EC316B" w:rsidP="00EC316B">
      <w:pPr>
        <w:spacing w:after="0"/>
      </w:pPr>
      <w:r>
        <w:t>Gårdsrommet og takterrassene er designet som grønne og frodige områder for å skape en beroligende og behagelig atmosfære for både ansatte, beboere og besøkende. Bygget skal plasseres på tomta til eksisterende Hønefoss sykehjem som er besluttet revet.</w:t>
      </w:r>
    </w:p>
    <w:p w14:paraId="30079A2C" w14:textId="77777777" w:rsidR="00EC316B" w:rsidRDefault="00EC316B" w:rsidP="00EC316B">
      <w:pPr>
        <w:spacing w:after="0"/>
      </w:pPr>
    </w:p>
    <w:p w14:paraId="475FADD1" w14:textId="2DF2CB1D" w:rsidR="003B054A" w:rsidRDefault="00EC316B" w:rsidP="00EC316B">
      <w:pPr>
        <w:spacing w:after="0"/>
      </w:pPr>
      <w:r>
        <w:t xml:space="preserve">Det nye bygget har bruksareal på ca. 12 </w:t>
      </w:r>
      <w:r w:rsidR="18A11CD2">
        <w:t>5</w:t>
      </w:r>
      <w:r>
        <w:t>00 m².</w:t>
      </w:r>
    </w:p>
    <w:p w14:paraId="705A91AF" w14:textId="77777777" w:rsidR="00EC316B" w:rsidRDefault="00EC316B" w:rsidP="00EC316B">
      <w:pPr>
        <w:spacing w:after="0"/>
      </w:pPr>
    </w:p>
    <w:p w14:paraId="0C1AC84A" w14:textId="123B88E4" w:rsidR="00EC316B" w:rsidRDefault="00EC316B" w:rsidP="00EC316B">
      <w:pPr>
        <w:spacing w:after="0"/>
      </w:pPr>
      <w:r>
        <w:t>Det er en uttalt ambisjon at omsorgssentere</w:t>
      </w:r>
      <w:r w:rsidR="00327038">
        <w:t xml:space="preserve">t skal bli et positivt </w:t>
      </w:r>
      <w:proofErr w:type="spellStart"/>
      <w:r w:rsidR="00327038">
        <w:t>aktivetstilskudd</w:t>
      </w:r>
      <w:proofErr w:type="spellEnd"/>
      <w:r w:rsidR="00327038">
        <w:t xml:space="preserve"> til nærmiljøet og at kunsten skal bidra til å etablere </w:t>
      </w:r>
      <w:proofErr w:type="spellStart"/>
      <w:r w:rsidR="00327038">
        <w:t>Vesterntunet</w:t>
      </w:r>
      <w:proofErr w:type="spellEnd"/>
      <w:r w:rsidR="00327038">
        <w:t xml:space="preserve"> omsorgssenter som en destinasjon.</w:t>
      </w:r>
    </w:p>
    <w:p w14:paraId="2819FC19" w14:textId="77777777" w:rsidR="00D74568" w:rsidRDefault="00D74568" w:rsidP="003B054A"/>
    <w:p w14:paraId="58BFE8CA" w14:textId="77777777" w:rsidR="003B054A" w:rsidRPr="00006A7C" w:rsidRDefault="003B054A" w:rsidP="00160D8F">
      <w:pPr>
        <w:pStyle w:val="Overskrift1"/>
      </w:pPr>
      <w:r w:rsidRPr="00006A7C">
        <w:t>Budsjett</w:t>
      </w:r>
    </w:p>
    <w:p w14:paraId="4EB28DC2" w14:textId="0AE8274F" w:rsidR="00327038" w:rsidRPr="00327038" w:rsidRDefault="003B054A" w:rsidP="00327038">
      <w:pPr>
        <w:spacing w:after="0"/>
        <w:rPr>
          <w:rFonts w:ascii="Calibri" w:hAnsi="Calibri"/>
        </w:rPr>
      </w:pPr>
      <w:r>
        <w:t>Kunstbudsjett</w:t>
      </w:r>
      <w:r w:rsidR="00971E38">
        <w:t xml:space="preserve"> er ikke avklart </w:t>
      </w:r>
      <w:r w:rsidR="003030ED">
        <w:t xml:space="preserve">og vil bestemmes i forbindelse med investeringsbeslutning </w:t>
      </w:r>
      <w:r w:rsidR="00EC316B">
        <w:t>våren 2026</w:t>
      </w:r>
      <w:r w:rsidR="00D90AF7">
        <w:t>, men forventes å være i størrelsesorden 3 – 5 MNOK</w:t>
      </w:r>
      <w:r w:rsidR="003030ED">
        <w:t xml:space="preserve">. </w:t>
      </w:r>
      <w:r w:rsidR="00AD27FF">
        <w:t>Kunstbudsjettet vil inkludere</w:t>
      </w:r>
      <w:r>
        <w:t xml:space="preserve"> alle kostnader i forbindelse med kunstanskaffelsen, bl.a. honorar (inkl. </w:t>
      </w:r>
      <w:proofErr w:type="spellStart"/>
      <w:r>
        <w:t>mva</w:t>
      </w:r>
      <w:proofErr w:type="spellEnd"/>
      <w:r>
        <w:t xml:space="preserve">) til </w:t>
      </w:r>
      <w:r w:rsidR="00D90AF7">
        <w:t>kunstfaglig prosjektleder</w:t>
      </w:r>
      <w:r>
        <w:t xml:space="preserve"> og andre deltakere i kunstutvalg, a</w:t>
      </w:r>
      <w:r w:rsidRPr="25C3EB49">
        <w:rPr>
          <w:rFonts w:ascii="Calibri" w:hAnsi="Calibri"/>
        </w:rPr>
        <w:t xml:space="preserve">nskaffelses-/konkurransekostnader, kunstner(e) sitt honorar og produksjonskostnader, kunstavgift, samt eventuelle tekniske og bygningsmessige tilpasninger som kreves fra entreprenør ifm. kunst til prosjektet. </w:t>
      </w:r>
    </w:p>
    <w:p w14:paraId="3248229B" w14:textId="668ACA30" w:rsidR="25C3EB49" w:rsidRDefault="25C3EB49" w:rsidP="25C3EB49">
      <w:pPr>
        <w:spacing w:after="0"/>
        <w:rPr>
          <w:rFonts w:ascii="Calibri" w:hAnsi="Calibri"/>
        </w:rPr>
      </w:pPr>
    </w:p>
    <w:p w14:paraId="39374D52" w14:textId="77777777" w:rsidR="003B054A" w:rsidRPr="00006A7C" w:rsidRDefault="003B054A" w:rsidP="00160D8F">
      <w:pPr>
        <w:pStyle w:val="Overskrift1"/>
      </w:pPr>
      <w:r w:rsidRPr="00006A7C">
        <w:t>Kunstfaglig prosjektleder</w:t>
      </w:r>
    </w:p>
    <w:p w14:paraId="199E245A" w14:textId="77777777" w:rsidR="003B054A" w:rsidRPr="001C3815" w:rsidRDefault="003B054A" w:rsidP="003B054A">
      <w:pPr>
        <w:spacing w:after="0"/>
      </w:pPr>
      <w:r w:rsidRPr="001C3815">
        <w:t>Kunstfaglig prosjektleders ansvar og oppgaver er:</w:t>
      </w:r>
    </w:p>
    <w:p w14:paraId="62E547D7" w14:textId="77777777" w:rsidR="003B054A" w:rsidRPr="001C3815" w:rsidRDefault="003B054A" w:rsidP="003B054A">
      <w:pPr>
        <w:pStyle w:val="Listeavsnitt"/>
        <w:numPr>
          <w:ilvl w:val="0"/>
          <w:numId w:val="1"/>
        </w:numPr>
        <w:rPr>
          <w:rFonts w:asciiTheme="minorHAnsi" w:eastAsiaTheme="minorHAnsi" w:hAnsiTheme="minorHAnsi" w:cstheme="minorBidi"/>
          <w:sz w:val="22"/>
          <w:szCs w:val="22"/>
          <w:lang w:eastAsia="en-US"/>
        </w:rPr>
      </w:pPr>
      <w:r w:rsidRPr="001C3815">
        <w:rPr>
          <w:rFonts w:asciiTheme="minorHAnsi" w:eastAsiaTheme="minorHAnsi" w:hAnsiTheme="minorHAnsi" w:cstheme="minorBidi"/>
          <w:sz w:val="22"/>
          <w:szCs w:val="22"/>
          <w:lang w:eastAsia="en-US"/>
        </w:rPr>
        <w:t>den faglige og praktiske gjennomføring av kunstprosjektet.</w:t>
      </w:r>
    </w:p>
    <w:p w14:paraId="1101F753" w14:textId="77777777" w:rsidR="003B054A" w:rsidRPr="001C3815" w:rsidRDefault="003B054A" w:rsidP="003B054A">
      <w:pPr>
        <w:pStyle w:val="Listeavsnitt"/>
        <w:numPr>
          <w:ilvl w:val="0"/>
          <w:numId w:val="1"/>
        </w:numPr>
        <w:rPr>
          <w:rFonts w:asciiTheme="minorHAnsi" w:eastAsiaTheme="minorHAnsi" w:hAnsiTheme="minorHAnsi" w:cstheme="minorBidi"/>
          <w:sz w:val="22"/>
          <w:szCs w:val="22"/>
          <w:lang w:eastAsia="en-US"/>
        </w:rPr>
      </w:pPr>
      <w:r w:rsidRPr="001C3815">
        <w:rPr>
          <w:rFonts w:asciiTheme="minorHAnsi" w:eastAsiaTheme="minorHAnsi" w:hAnsiTheme="minorHAnsi" w:cstheme="minorBidi"/>
          <w:sz w:val="22"/>
          <w:szCs w:val="22"/>
          <w:lang w:eastAsia="en-US"/>
        </w:rPr>
        <w:t>et særlig ansvar for å bidra til god kommunikasjon med alle involverte og for å sikre fremdrift i prosjektet.</w:t>
      </w:r>
    </w:p>
    <w:p w14:paraId="1379D411" w14:textId="77777777" w:rsidR="003B054A" w:rsidRPr="001C3815" w:rsidRDefault="003B054A" w:rsidP="003B054A">
      <w:pPr>
        <w:pStyle w:val="Listeavsnitt"/>
        <w:numPr>
          <w:ilvl w:val="0"/>
          <w:numId w:val="1"/>
        </w:numPr>
        <w:rPr>
          <w:rFonts w:asciiTheme="minorHAnsi" w:eastAsiaTheme="minorHAnsi" w:hAnsiTheme="minorHAnsi" w:cstheme="minorBidi"/>
          <w:sz w:val="22"/>
          <w:szCs w:val="22"/>
          <w:lang w:eastAsia="en-US"/>
        </w:rPr>
      </w:pPr>
      <w:r w:rsidRPr="001C3815">
        <w:rPr>
          <w:rFonts w:asciiTheme="minorHAnsi" w:eastAsiaTheme="minorHAnsi" w:hAnsiTheme="minorHAnsi" w:cstheme="minorBidi"/>
          <w:sz w:val="22"/>
          <w:szCs w:val="22"/>
          <w:lang w:eastAsia="en-US"/>
        </w:rPr>
        <w:t>administrative oppgaver i kunstutvalget som å skrive referat, innkalle til møter, og holde kunstutvalget orientert.</w:t>
      </w:r>
    </w:p>
    <w:p w14:paraId="43C94A65" w14:textId="77777777" w:rsidR="003B054A" w:rsidRPr="001C3815" w:rsidRDefault="003B054A" w:rsidP="003B054A">
      <w:pPr>
        <w:pStyle w:val="Listeavsnitt"/>
        <w:numPr>
          <w:ilvl w:val="0"/>
          <w:numId w:val="1"/>
        </w:numPr>
        <w:rPr>
          <w:rFonts w:asciiTheme="minorHAnsi" w:eastAsiaTheme="minorHAnsi" w:hAnsiTheme="minorHAnsi" w:cstheme="minorBidi"/>
          <w:sz w:val="22"/>
          <w:szCs w:val="22"/>
          <w:lang w:eastAsia="en-US"/>
        </w:rPr>
      </w:pPr>
      <w:r w:rsidRPr="001C3815">
        <w:rPr>
          <w:rFonts w:asciiTheme="minorHAnsi" w:eastAsiaTheme="minorHAnsi" w:hAnsiTheme="minorHAnsi" w:cstheme="minorBidi"/>
          <w:sz w:val="22"/>
          <w:szCs w:val="22"/>
          <w:lang w:eastAsia="en-US"/>
        </w:rPr>
        <w:t>å utarbeide en kunstplan i samarbeid med kunstutvalget.</w:t>
      </w:r>
    </w:p>
    <w:p w14:paraId="1C37E3B4" w14:textId="77777777" w:rsidR="003B054A" w:rsidRDefault="003B054A" w:rsidP="003B054A">
      <w:pPr>
        <w:pStyle w:val="Listeavsnitt"/>
        <w:numPr>
          <w:ilvl w:val="0"/>
          <w:numId w:val="1"/>
        </w:numPr>
        <w:rPr>
          <w:rFonts w:asciiTheme="minorHAnsi" w:eastAsiaTheme="minorHAnsi" w:hAnsiTheme="minorHAnsi" w:cstheme="minorBidi"/>
          <w:sz w:val="22"/>
          <w:szCs w:val="22"/>
          <w:lang w:eastAsia="en-US"/>
        </w:rPr>
      </w:pPr>
      <w:r w:rsidRPr="001C3815">
        <w:rPr>
          <w:rFonts w:asciiTheme="minorHAnsi" w:eastAsiaTheme="minorHAnsi" w:hAnsiTheme="minorHAnsi" w:cstheme="minorBidi"/>
          <w:sz w:val="22"/>
          <w:szCs w:val="22"/>
          <w:lang w:eastAsia="en-US"/>
        </w:rPr>
        <w:t>å utarbeide en formidlingsstrategi i samarbeid med kunstutvalget.</w:t>
      </w:r>
    </w:p>
    <w:p w14:paraId="27273028" w14:textId="22C6E0FB" w:rsidR="003B054A" w:rsidRPr="001C3815" w:rsidRDefault="003B054A" w:rsidP="003B054A">
      <w:pPr>
        <w:pStyle w:val="Listeavsnitt"/>
        <w:numPr>
          <w:ilvl w:val="0"/>
          <w:numId w:val="1"/>
        </w:numPr>
        <w:rPr>
          <w:rFonts w:asciiTheme="minorHAnsi" w:eastAsiaTheme="minorHAnsi" w:hAnsiTheme="minorHAnsi" w:cstheme="minorBidi"/>
          <w:sz w:val="22"/>
          <w:szCs w:val="22"/>
          <w:lang w:eastAsia="en-US"/>
        </w:rPr>
      </w:pPr>
      <w:r w:rsidRPr="001C3815">
        <w:rPr>
          <w:rFonts w:asciiTheme="minorHAnsi" w:eastAsiaTheme="minorHAnsi" w:hAnsiTheme="minorHAnsi" w:cstheme="minorBidi"/>
          <w:sz w:val="22"/>
          <w:szCs w:val="22"/>
          <w:lang w:eastAsia="en-US"/>
        </w:rPr>
        <w:t>å administrere gjennomføringene av prekvalifiseringer og konkurranser.</w:t>
      </w:r>
    </w:p>
    <w:p w14:paraId="256F381D" w14:textId="77777777" w:rsidR="003B054A" w:rsidRPr="001C3815" w:rsidRDefault="003B054A" w:rsidP="003B054A">
      <w:pPr>
        <w:pStyle w:val="Listeavsnitt"/>
        <w:numPr>
          <w:ilvl w:val="0"/>
          <w:numId w:val="1"/>
        </w:numPr>
        <w:rPr>
          <w:rFonts w:asciiTheme="minorHAnsi" w:eastAsiaTheme="minorHAnsi" w:hAnsiTheme="minorHAnsi" w:cstheme="minorBidi"/>
          <w:sz w:val="22"/>
          <w:szCs w:val="22"/>
          <w:lang w:eastAsia="en-US"/>
        </w:rPr>
      </w:pPr>
      <w:r w:rsidRPr="001C3815">
        <w:rPr>
          <w:rFonts w:asciiTheme="minorHAnsi" w:eastAsiaTheme="minorHAnsi" w:hAnsiTheme="minorHAnsi" w:cstheme="minorBidi"/>
          <w:sz w:val="22"/>
          <w:szCs w:val="22"/>
          <w:lang w:eastAsia="en-US"/>
        </w:rPr>
        <w:t>å ha løpende kontakt med og oppfølging av engasjerte kunstnere under prosessen.</w:t>
      </w:r>
    </w:p>
    <w:p w14:paraId="36C87240" w14:textId="77777777" w:rsidR="003B054A" w:rsidRPr="001C3815" w:rsidRDefault="003B054A" w:rsidP="003B054A">
      <w:pPr>
        <w:pStyle w:val="Listeavsnitt"/>
        <w:numPr>
          <w:ilvl w:val="0"/>
          <w:numId w:val="1"/>
        </w:numPr>
        <w:rPr>
          <w:rFonts w:asciiTheme="minorHAnsi" w:eastAsiaTheme="minorHAnsi" w:hAnsiTheme="minorHAnsi" w:cstheme="minorBidi"/>
          <w:sz w:val="22"/>
          <w:szCs w:val="22"/>
          <w:lang w:eastAsia="en-US"/>
        </w:rPr>
      </w:pPr>
      <w:r w:rsidRPr="001C3815">
        <w:rPr>
          <w:rFonts w:asciiTheme="minorHAnsi" w:eastAsiaTheme="minorHAnsi" w:hAnsiTheme="minorHAnsi" w:cstheme="minorBidi"/>
          <w:sz w:val="22"/>
          <w:szCs w:val="22"/>
          <w:lang w:eastAsia="en-US"/>
        </w:rPr>
        <w:t>å bistå kunstnerne i prosjektet og sørge for at kunstnerne leverer i henhold til kontrakt.</w:t>
      </w:r>
    </w:p>
    <w:p w14:paraId="42D3C031" w14:textId="32F52684" w:rsidR="003B054A" w:rsidRPr="001C3815" w:rsidRDefault="003B054A" w:rsidP="003B054A">
      <w:pPr>
        <w:pStyle w:val="Listeavsnitt"/>
        <w:numPr>
          <w:ilvl w:val="0"/>
          <w:numId w:val="1"/>
        </w:numPr>
        <w:rPr>
          <w:rFonts w:asciiTheme="minorHAnsi" w:eastAsiaTheme="minorHAnsi" w:hAnsiTheme="minorHAnsi" w:cstheme="minorBidi"/>
          <w:sz w:val="22"/>
          <w:szCs w:val="22"/>
          <w:lang w:eastAsia="en-US"/>
        </w:rPr>
      </w:pPr>
      <w:r w:rsidRPr="001C3815">
        <w:rPr>
          <w:rFonts w:asciiTheme="minorHAnsi" w:eastAsiaTheme="minorHAnsi" w:hAnsiTheme="minorHAnsi" w:cstheme="minorBidi"/>
          <w:sz w:val="22"/>
          <w:szCs w:val="22"/>
          <w:lang w:eastAsia="en-US"/>
        </w:rPr>
        <w:t>å holde kunstutvalget og kunstnere nødvendig informert om forhold som gjelder prosjektet.</w:t>
      </w:r>
    </w:p>
    <w:p w14:paraId="5080E174" w14:textId="77777777" w:rsidR="003B054A" w:rsidRPr="001C3815" w:rsidRDefault="003B054A" w:rsidP="003B054A">
      <w:pPr>
        <w:pStyle w:val="Listeavsnitt"/>
        <w:numPr>
          <w:ilvl w:val="0"/>
          <w:numId w:val="1"/>
        </w:numPr>
        <w:rPr>
          <w:rFonts w:asciiTheme="minorHAnsi" w:eastAsiaTheme="minorHAnsi" w:hAnsiTheme="minorHAnsi" w:cstheme="minorBidi"/>
          <w:sz w:val="22"/>
          <w:szCs w:val="22"/>
          <w:lang w:eastAsia="en-US"/>
        </w:rPr>
      </w:pPr>
      <w:r w:rsidRPr="001C3815">
        <w:rPr>
          <w:rFonts w:asciiTheme="minorHAnsi" w:eastAsiaTheme="minorHAnsi" w:hAnsiTheme="minorHAnsi" w:cstheme="minorBidi"/>
          <w:sz w:val="22"/>
          <w:szCs w:val="22"/>
          <w:lang w:eastAsia="en-US"/>
        </w:rPr>
        <w:t>å tilse at alle praktiske og tekniske oppgaver i kunstprosjektet defineres og løses.</w:t>
      </w:r>
    </w:p>
    <w:p w14:paraId="7B560E2E" w14:textId="77777777" w:rsidR="003B054A" w:rsidRPr="001C3815" w:rsidRDefault="003B054A" w:rsidP="003B054A">
      <w:pPr>
        <w:pStyle w:val="Listeavsnitt"/>
        <w:numPr>
          <w:ilvl w:val="0"/>
          <w:numId w:val="1"/>
        </w:numPr>
        <w:rPr>
          <w:rFonts w:asciiTheme="minorHAnsi" w:eastAsiaTheme="minorHAnsi" w:hAnsiTheme="minorHAnsi" w:cstheme="minorBidi"/>
          <w:sz w:val="22"/>
          <w:szCs w:val="22"/>
          <w:lang w:eastAsia="en-US"/>
        </w:rPr>
      </w:pPr>
      <w:r w:rsidRPr="001C3815">
        <w:rPr>
          <w:rFonts w:asciiTheme="minorHAnsi" w:eastAsiaTheme="minorHAnsi" w:hAnsiTheme="minorHAnsi" w:cstheme="minorBidi"/>
          <w:sz w:val="22"/>
          <w:szCs w:val="22"/>
          <w:lang w:eastAsia="en-US"/>
        </w:rPr>
        <w:t>å sørge for at det avholdes overtakelsesforretning innen gitte tidsfrister.</w:t>
      </w:r>
    </w:p>
    <w:p w14:paraId="2F6B0242" w14:textId="77777777" w:rsidR="003B054A" w:rsidRPr="001C3815" w:rsidRDefault="003B054A" w:rsidP="003B054A">
      <w:pPr>
        <w:pStyle w:val="Listeavsnitt"/>
        <w:numPr>
          <w:ilvl w:val="0"/>
          <w:numId w:val="1"/>
        </w:numPr>
        <w:rPr>
          <w:rFonts w:asciiTheme="minorHAnsi" w:eastAsiaTheme="minorHAnsi" w:hAnsiTheme="minorHAnsi" w:cstheme="minorBidi"/>
          <w:sz w:val="22"/>
          <w:szCs w:val="22"/>
          <w:lang w:eastAsia="en-US"/>
        </w:rPr>
      </w:pPr>
      <w:r w:rsidRPr="001C3815">
        <w:rPr>
          <w:rFonts w:asciiTheme="minorHAnsi" w:eastAsiaTheme="minorHAnsi" w:hAnsiTheme="minorHAnsi" w:cstheme="minorBidi"/>
          <w:sz w:val="22"/>
          <w:szCs w:val="22"/>
          <w:lang w:eastAsia="en-US"/>
        </w:rPr>
        <w:t>å følge opp eventuelle avvik eller forsinkelser.</w:t>
      </w:r>
    </w:p>
    <w:p w14:paraId="37426815" w14:textId="77777777" w:rsidR="003B054A" w:rsidRPr="00006A7C" w:rsidRDefault="003B054A" w:rsidP="003B054A">
      <w:pPr>
        <w:spacing w:after="0"/>
        <w:rPr>
          <w:rFonts w:ascii="Calibri" w:hAnsi="Calibri"/>
        </w:rPr>
      </w:pPr>
    </w:p>
    <w:p w14:paraId="3AEBBF18" w14:textId="0503CE07" w:rsidR="000C3B71" w:rsidRDefault="000C3B71" w:rsidP="003B054A">
      <w:pPr>
        <w:spacing w:after="0"/>
      </w:pPr>
    </w:p>
    <w:p w14:paraId="2EDE5D0C" w14:textId="5747C32F" w:rsidR="000C3B71" w:rsidRDefault="000C3B71" w:rsidP="51E53279">
      <w:pPr>
        <w:spacing w:after="0"/>
      </w:pPr>
    </w:p>
    <w:p w14:paraId="0CE13586" w14:textId="59E31E0A" w:rsidR="003B054A" w:rsidRPr="00006A7C" w:rsidRDefault="003B054A" w:rsidP="003B054A">
      <w:pPr>
        <w:spacing w:after="0"/>
        <w:rPr>
          <w:rFonts w:ascii="Calibri" w:hAnsi="Calibri"/>
        </w:rPr>
      </w:pPr>
      <w:r w:rsidRPr="00006A7C">
        <w:rPr>
          <w:rFonts w:ascii="Calibri" w:hAnsi="Calibri"/>
        </w:rPr>
        <w:lastRenderedPageBreak/>
        <w:t xml:space="preserve">Kunstfaglig prosjektleder må kunne ha møter både digitalt og fysisk, og ha nødvendig programvare og utstyr for å utføre oppdraget. Møter vil i hovedsak finne sted hos </w:t>
      </w:r>
      <w:r w:rsidR="00327038">
        <w:rPr>
          <w:rFonts w:ascii="Calibri" w:hAnsi="Calibri"/>
        </w:rPr>
        <w:t>Ringerike kommune i Hønefoss</w:t>
      </w:r>
      <w:r w:rsidRPr="00006A7C">
        <w:rPr>
          <w:rFonts w:ascii="Calibri" w:hAnsi="Calibri"/>
        </w:rPr>
        <w:t>, men også digitalt.</w:t>
      </w:r>
    </w:p>
    <w:p w14:paraId="4C26F065" w14:textId="77777777" w:rsidR="003B054A" w:rsidRDefault="003B054A"/>
    <w:p w14:paraId="5330BBFF" w14:textId="77777777" w:rsidR="003B054A" w:rsidRPr="00006A7C" w:rsidRDefault="003B054A" w:rsidP="00160D8F">
      <w:pPr>
        <w:pStyle w:val="Overskrift1"/>
      </w:pPr>
      <w:r w:rsidRPr="00006A7C">
        <w:t>Honorar</w:t>
      </w:r>
    </w:p>
    <w:p w14:paraId="0FA90805" w14:textId="29B778E8" w:rsidR="003B054A" w:rsidRPr="00006A7C" w:rsidRDefault="003B054A" w:rsidP="003B054A">
      <w:pPr>
        <w:spacing w:after="0"/>
        <w:rPr>
          <w:rFonts w:ascii="Calibri" w:hAnsi="Calibri"/>
        </w:rPr>
      </w:pPr>
      <w:r w:rsidRPr="5BAB0E19">
        <w:rPr>
          <w:rFonts w:ascii="Calibri" w:hAnsi="Calibri"/>
        </w:rPr>
        <w:t>Kunstfaglig prosjektleder mottar honorar etter KORO sine honorarsatser; kr. 7</w:t>
      </w:r>
      <w:r w:rsidR="00327038" w:rsidRPr="5BAB0E19">
        <w:rPr>
          <w:rFonts w:ascii="Calibri" w:hAnsi="Calibri"/>
        </w:rPr>
        <w:t>97</w:t>
      </w:r>
      <w:r w:rsidRPr="5BAB0E19">
        <w:rPr>
          <w:rFonts w:ascii="Calibri" w:hAnsi="Calibri"/>
        </w:rPr>
        <w:t>,- pr. time (sist justert i juli 202</w:t>
      </w:r>
      <w:r w:rsidR="00327038" w:rsidRPr="5BAB0E19">
        <w:rPr>
          <w:rFonts w:ascii="Calibri" w:hAnsi="Calibri"/>
        </w:rPr>
        <w:t>4</w:t>
      </w:r>
      <w:r w:rsidRPr="5BAB0E19">
        <w:rPr>
          <w:rFonts w:ascii="Calibri" w:hAnsi="Calibri"/>
        </w:rPr>
        <w:t xml:space="preserve">). Total honorarramme er satt til kr. </w:t>
      </w:r>
      <w:r w:rsidR="0A1B5567" w:rsidRPr="5BAB0E19">
        <w:rPr>
          <w:rFonts w:ascii="Calibri" w:hAnsi="Calibri"/>
        </w:rPr>
        <w:t>400 000,</w:t>
      </w:r>
      <w:r w:rsidRPr="5BAB0E19">
        <w:rPr>
          <w:rFonts w:ascii="Calibri" w:hAnsi="Calibri"/>
        </w:rPr>
        <w:t xml:space="preserve">- eks. mva. </w:t>
      </w:r>
      <w:r w:rsidR="004A126B">
        <w:rPr>
          <w:rFonts w:ascii="Calibri" w:hAnsi="Calibri"/>
        </w:rPr>
        <w:t>I tillegg dekkes reiser etter statens satser.</w:t>
      </w:r>
    </w:p>
    <w:p w14:paraId="62A56E3F" w14:textId="77777777" w:rsidR="003B054A" w:rsidRPr="00006A7C" w:rsidRDefault="003B054A" w:rsidP="003B054A">
      <w:pPr>
        <w:spacing w:after="0"/>
        <w:rPr>
          <w:rFonts w:ascii="Calibri" w:hAnsi="Calibri"/>
        </w:rPr>
      </w:pPr>
      <w:r w:rsidRPr="00006A7C">
        <w:rPr>
          <w:rFonts w:ascii="Calibri" w:hAnsi="Calibri"/>
        </w:rPr>
        <w:t xml:space="preserve">Utbetaling etter tilsendt faktura (EHF); med vedlagt timeliste. </w:t>
      </w:r>
    </w:p>
    <w:p w14:paraId="7F835D32" w14:textId="77777777" w:rsidR="003B054A" w:rsidRPr="00006A7C" w:rsidRDefault="003B054A" w:rsidP="003B054A">
      <w:pPr>
        <w:spacing w:after="0"/>
        <w:rPr>
          <w:rFonts w:ascii="Calibri" w:hAnsi="Calibri"/>
        </w:rPr>
      </w:pPr>
      <w:r w:rsidRPr="00006A7C">
        <w:rPr>
          <w:rFonts w:ascii="Calibri" w:hAnsi="Calibri"/>
        </w:rPr>
        <w:t>Kunstfaglig prosjektleder utfører en momspliktig tjeneste. Det er ikke mulig å få honorar utbetalt som lønn.</w:t>
      </w:r>
    </w:p>
    <w:p w14:paraId="1344D875" w14:textId="77777777" w:rsidR="003B054A" w:rsidRDefault="003B054A"/>
    <w:p w14:paraId="4918CB04" w14:textId="77777777" w:rsidR="003B054A" w:rsidRPr="00006A7C" w:rsidRDefault="003B054A" w:rsidP="00160D8F">
      <w:pPr>
        <w:pStyle w:val="Overskrift1"/>
      </w:pPr>
      <w:r w:rsidRPr="00006A7C">
        <w:t>Kunstutvalget</w:t>
      </w:r>
    </w:p>
    <w:p w14:paraId="573132D1" w14:textId="6D46EDB0" w:rsidR="003B054A" w:rsidRPr="00006A7C" w:rsidRDefault="003B054A" w:rsidP="003B054A">
      <w:pPr>
        <w:spacing w:after="0"/>
        <w:rPr>
          <w:rFonts w:ascii="Calibri" w:hAnsi="Calibri"/>
        </w:rPr>
      </w:pPr>
      <w:r w:rsidRPr="00006A7C">
        <w:rPr>
          <w:rFonts w:ascii="Calibri" w:hAnsi="Calibri"/>
        </w:rPr>
        <w:t xml:space="preserve">Kunstprosjektet administreres av et kunstutvalg som består av én representant fra </w:t>
      </w:r>
      <w:r w:rsidR="00327038">
        <w:rPr>
          <w:rFonts w:ascii="Calibri" w:hAnsi="Calibri"/>
        </w:rPr>
        <w:t>Ringerike</w:t>
      </w:r>
      <w:r w:rsidRPr="00006A7C">
        <w:rPr>
          <w:rFonts w:ascii="Calibri" w:hAnsi="Calibri"/>
        </w:rPr>
        <w:t xml:space="preserve"> </w:t>
      </w:r>
      <w:r w:rsidRPr="00327038">
        <w:rPr>
          <w:rFonts w:ascii="Calibri" w:hAnsi="Calibri"/>
        </w:rPr>
        <w:t xml:space="preserve">kommunes avdeling Eiendom, én representant fra arkitekt, én representant fra </w:t>
      </w:r>
      <w:r w:rsidR="00327038" w:rsidRPr="00327038">
        <w:rPr>
          <w:rFonts w:ascii="Calibri" w:hAnsi="Calibri"/>
        </w:rPr>
        <w:t>Ringerike</w:t>
      </w:r>
      <w:r w:rsidRPr="00327038">
        <w:rPr>
          <w:rFonts w:ascii="Calibri" w:hAnsi="Calibri"/>
        </w:rPr>
        <w:t xml:space="preserve"> kommunes Kultur</w:t>
      </w:r>
      <w:r w:rsidR="002F33B5">
        <w:rPr>
          <w:rFonts w:ascii="Calibri" w:hAnsi="Calibri"/>
        </w:rPr>
        <w:t>enheten</w:t>
      </w:r>
      <w:r w:rsidRPr="00327038">
        <w:rPr>
          <w:rFonts w:ascii="Calibri" w:hAnsi="Calibri"/>
        </w:rPr>
        <w:t xml:space="preserve">, </w:t>
      </w:r>
      <w:r w:rsidR="00121DC6" w:rsidRPr="00327038">
        <w:rPr>
          <w:rFonts w:ascii="Calibri" w:hAnsi="Calibri"/>
        </w:rPr>
        <w:t>én</w:t>
      </w:r>
      <w:r w:rsidRPr="00327038">
        <w:rPr>
          <w:rFonts w:ascii="Calibri" w:hAnsi="Calibri"/>
        </w:rPr>
        <w:t xml:space="preserve"> brukerrepresentant fra </w:t>
      </w:r>
      <w:r w:rsidR="00327038" w:rsidRPr="00327038">
        <w:rPr>
          <w:rFonts w:ascii="Calibri" w:hAnsi="Calibri"/>
        </w:rPr>
        <w:t>Ringerike</w:t>
      </w:r>
      <w:r w:rsidRPr="00327038">
        <w:rPr>
          <w:rFonts w:ascii="Calibri" w:hAnsi="Calibri"/>
        </w:rPr>
        <w:t xml:space="preserve"> kommune</w:t>
      </w:r>
      <w:r w:rsidR="00327038" w:rsidRPr="00327038">
        <w:rPr>
          <w:rFonts w:ascii="Calibri" w:hAnsi="Calibri"/>
        </w:rPr>
        <w:t xml:space="preserve"> Helse og omsorg</w:t>
      </w:r>
      <w:r w:rsidRPr="00327038">
        <w:rPr>
          <w:rFonts w:ascii="Calibri" w:hAnsi="Calibri"/>
        </w:rPr>
        <w:t xml:space="preserve">, samt kunstfaglig </w:t>
      </w:r>
      <w:r w:rsidRPr="00006A7C">
        <w:rPr>
          <w:rFonts w:ascii="Calibri" w:hAnsi="Calibri"/>
        </w:rPr>
        <w:t xml:space="preserve">prosjektleder. </w:t>
      </w:r>
    </w:p>
    <w:p w14:paraId="15775804" w14:textId="77777777" w:rsidR="003B054A" w:rsidRPr="00006A7C" w:rsidRDefault="003B054A" w:rsidP="003B054A">
      <w:pPr>
        <w:spacing w:after="0"/>
        <w:rPr>
          <w:rFonts w:ascii="Calibri" w:hAnsi="Calibri"/>
        </w:rPr>
      </w:pPr>
    </w:p>
    <w:p w14:paraId="1E784DFF" w14:textId="50CBAF25" w:rsidR="003B054A" w:rsidRPr="007E1F8B" w:rsidRDefault="003B054A" w:rsidP="003B054A">
      <w:pPr>
        <w:spacing w:after="0"/>
        <w:rPr>
          <w:rFonts w:ascii="Calibri" w:hAnsi="Calibri"/>
        </w:rPr>
      </w:pPr>
      <w:r w:rsidRPr="00006A7C">
        <w:rPr>
          <w:rFonts w:ascii="Calibri" w:hAnsi="Calibri"/>
        </w:rPr>
        <w:t xml:space="preserve">Kunstutvalget skal utarbeide en kunstplan hvor det beskrives mulige plasseringer av kunst, framdriftsplan, budsjett og formidling av kunstprosjektet. Det skal lyses ut en åpen prekvalifisering for ett eller flere kunstprosjekter som leder til at en eller flere kunstnere inviteres til konkurranser eller direkte oppdrag. Prosessen skal formidles </w:t>
      </w:r>
      <w:r w:rsidR="004A126B">
        <w:rPr>
          <w:rFonts w:ascii="Calibri" w:hAnsi="Calibri"/>
        </w:rPr>
        <w:t xml:space="preserve">og dokumenteres </w:t>
      </w:r>
      <w:r w:rsidRPr="00006A7C">
        <w:rPr>
          <w:rFonts w:ascii="Calibri" w:hAnsi="Calibri"/>
        </w:rPr>
        <w:t xml:space="preserve">underveis. </w:t>
      </w:r>
    </w:p>
    <w:p w14:paraId="5F2FD55A" w14:textId="77777777" w:rsidR="003B054A" w:rsidRDefault="003B054A"/>
    <w:p w14:paraId="2C716092" w14:textId="77777777" w:rsidR="003B054A" w:rsidRDefault="003B054A" w:rsidP="00160D8F">
      <w:pPr>
        <w:pStyle w:val="Overskrift1"/>
      </w:pPr>
      <w:r w:rsidRPr="00AF6E1A">
        <w:t>Fremdrift</w:t>
      </w:r>
    </w:p>
    <w:p w14:paraId="2D33893B" w14:textId="679E06B5" w:rsidR="003B054A" w:rsidRDefault="003B054A" w:rsidP="003B054A">
      <w:pPr>
        <w:spacing w:after="0"/>
      </w:pPr>
      <w:r>
        <w:t xml:space="preserve">Planleggingsfase pågår, forprosjektet utvikles </w:t>
      </w:r>
      <w:r w:rsidR="00327038">
        <w:t>frem til oktober 2025</w:t>
      </w:r>
    </w:p>
    <w:p w14:paraId="673A35F7" w14:textId="6F503E07" w:rsidR="00327038" w:rsidRDefault="00327038" w:rsidP="00327038">
      <w:pPr>
        <w:spacing w:after="0"/>
      </w:pPr>
      <w:r>
        <w:t>Planlagt oppstart kunstprosjektarbeid: Q2/Q3 2025</w:t>
      </w:r>
    </w:p>
    <w:p w14:paraId="7E52C561" w14:textId="5917E554" w:rsidR="00BC2E0B" w:rsidRDefault="00BC2E0B" w:rsidP="003B054A">
      <w:pPr>
        <w:spacing w:after="0"/>
      </w:pPr>
      <w:r>
        <w:t>Kontrahering entreprenør: Q</w:t>
      </w:r>
      <w:r w:rsidR="00327038">
        <w:t>2</w:t>
      </w:r>
      <w:r>
        <w:t xml:space="preserve"> 202</w:t>
      </w:r>
      <w:r w:rsidR="00327038">
        <w:t>6</w:t>
      </w:r>
    </w:p>
    <w:p w14:paraId="68810FDF" w14:textId="349C2CDD" w:rsidR="00BC2E0B" w:rsidRDefault="00BC2E0B" w:rsidP="00BC2E0B">
      <w:pPr>
        <w:spacing w:after="0"/>
      </w:pPr>
      <w:r>
        <w:t>Investeringsbeslutning: Q</w:t>
      </w:r>
      <w:r w:rsidR="00327038">
        <w:t>2</w:t>
      </w:r>
      <w:r>
        <w:t xml:space="preserve"> 202</w:t>
      </w:r>
      <w:r w:rsidR="00327038">
        <w:t>6</w:t>
      </w:r>
    </w:p>
    <w:p w14:paraId="3F045145" w14:textId="126AC913" w:rsidR="00BC2E0B" w:rsidRDefault="00BC2E0B" w:rsidP="003B054A">
      <w:pPr>
        <w:spacing w:after="0"/>
      </w:pPr>
      <w:r>
        <w:t>Planlagt oppstart byggearbeider: Q</w:t>
      </w:r>
      <w:r w:rsidR="00327038">
        <w:t>2</w:t>
      </w:r>
      <w:r>
        <w:t xml:space="preserve"> 202</w:t>
      </w:r>
      <w:r w:rsidR="00327038">
        <w:t>6</w:t>
      </w:r>
    </w:p>
    <w:p w14:paraId="50FBE61F" w14:textId="053B6015" w:rsidR="00BC2E0B" w:rsidRDefault="00BC2E0B" w:rsidP="003B054A">
      <w:pPr>
        <w:spacing w:after="0"/>
      </w:pPr>
      <w:r>
        <w:t>Ferdigstillelse: Q2 202</w:t>
      </w:r>
      <w:r w:rsidR="00327038">
        <w:t>8</w:t>
      </w:r>
    </w:p>
    <w:p w14:paraId="27876561" w14:textId="1194FB0C" w:rsidR="003B054A" w:rsidRDefault="00BC2E0B" w:rsidP="003B054A">
      <w:pPr>
        <w:spacing w:after="0"/>
      </w:pPr>
      <w:r>
        <w:t xml:space="preserve">Oppstart </w:t>
      </w:r>
      <w:r w:rsidR="004A126B">
        <w:t>tjenesteyting</w:t>
      </w:r>
      <w:r>
        <w:t>: Q3 202</w:t>
      </w:r>
      <w:r w:rsidR="00327038">
        <w:t>8</w:t>
      </w:r>
    </w:p>
    <w:p w14:paraId="2680934E" w14:textId="77777777" w:rsidR="003B054A" w:rsidRDefault="003B054A" w:rsidP="003B054A">
      <w:pPr>
        <w:spacing w:after="0"/>
      </w:pPr>
    </w:p>
    <w:p w14:paraId="788C46FC" w14:textId="785E1E6C" w:rsidR="00327038" w:rsidRDefault="00327038" w:rsidP="00160D8F">
      <w:pPr>
        <w:pStyle w:val="Overskrift1"/>
      </w:pPr>
      <w:r w:rsidRPr="663A7817">
        <w:t>Arkitekt:</w:t>
      </w:r>
    </w:p>
    <w:p w14:paraId="01BF3E74" w14:textId="1B13A945" w:rsidR="3479DF12" w:rsidRDefault="3479DF12" w:rsidP="663A7817">
      <w:pPr>
        <w:spacing w:after="0"/>
      </w:pPr>
      <w:r>
        <w:t>Norconsult Gjøvik</w:t>
      </w:r>
    </w:p>
    <w:p w14:paraId="67ABC96A" w14:textId="77777777" w:rsidR="00327038" w:rsidRDefault="00327038" w:rsidP="003B054A">
      <w:pPr>
        <w:spacing w:after="0"/>
        <w:rPr>
          <w:b/>
          <w:bCs/>
        </w:rPr>
      </w:pPr>
    </w:p>
    <w:p w14:paraId="2D9FE03E" w14:textId="5E1C238A" w:rsidR="003B054A" w:rsidRPr="00BB673E" w:rsidRDefault="003B054A" w:rsidP="00160D8F">
      <w:pPr>
        <w:pStyle w:val="Overskrift1"/>
      </w:pPr>
      <w:r>
        <w:t>Entreprenør</w:t>
      </w:r>
    </w:p>
    <w:p w14:paraId="696A7A3F" w14:textId="0FA6E94F" w:rsidR="003B054A" w:rsidRDefault="00BC2E0B" w:rsidP="003B054A">
      <w:pPr>
        <w:spacing w:after="0"/>
      </w:pPr>
      <w:r w:rsidRPr="00416A0B">
        <w:t>Entreprenør:</w:t>
      </w:r>
      <w:r>
        <w:t xml:space="preserve"> </w:t>
      </w:r>
      <w:r w:rsidR="003B054A">
        <w:t>Ikke valgt</w:t>
      </w:r>
      <w:r>
        <w:t>,</w:t>
      </w:r>
      <w:r w:rsidR="003B054A">
        <w:t xml:space="preserve"> kontraheres </w:t>
      </w:r>
      <w:r w:rsidR="00327038">
        <w:t>våren</w:t>
      </w:r>
      <w:r w:rsidR="003B054A">
        <w:t xml:space="preserve"> 202</w:t>
      </w:r>
      <w:r w:rsidR="00327038">
        <w:t>6</w:t>
      </w:r>
    </w:p>
    <w:p w14:paraId="54132E0B" w14:textId="77777777" w:rsidR="003B054A" w:rsidRDefault="003B054A" w:rsidP="003B054A">
      <w:pPr>
        <w:spacing w:after="0"/>
      </w:pPr>
    </w:p>
    <w:p w14:paraId="7EDA36CE" w14:textId="77777777" w:rsidR="003B054A" w:rsidRPr="002F0C40" w:rsidRDefault="003B054A" w:rsidP="00160D8F">
      <w:pPr>
        <w:pStyle w:val="Overskrift1"/>
      </w:pPr>
      <w:r w:rsidRPr="002F0C40">
        <w:lastRenderedPageBreak/>
        <w:t>Byggherre</w:t>
      </w:r>
    </w:p>
    <w:p w14:paraId="147582BC" w14:textId="12DFDC78" w:rsidR="003B054A" w:rsidRDefault="00327038" w:rsidP="003B054A">
      <w:pPr>
        <w:spacing w:after="0"/>
      </w:pPr>
      <w:r>
        <w:t>Ringerike</w:t>
      </w:r>
      <w:r w:rsidR="003B054A">
        <w:t xml:space="preserve"> kommune v/ </w:t>
      </w:r>
      <w:r>
        <w:t>Rune Hallingstad</w:t>
      </w:r>
      <w:r w:rsidR="003B054A" w:rsidRPr="00601E9C">
        <w:t xml:space="preserve"> (</w:t>
      </w:r>
      <w:r>
        <w:t>K</w:t>
      </w:r>
      <w:r w:rsidR="003B054A" w:rsidRPr="00601E9C">
        <w:t xml:space="preserve">ommunedirektør) og </w:t>
      </w:r>
      <w:r>
        <w:t>Hilde Brørby Fivelsdal</w:t>
      </w:r>
      <w:r w:rsidR="003B054A" w:rsidRPr="00601E9C">
        <w:t xml:space="preserve"> (kommunalsjef </w:t>
      </w:r>
      <w:r w:rsidR="002F33B5">
        <w:t>Teknisk, kultur og idrett</w:t>
      </w:r>
      <w:r w:rsidR="003B054A" w:rsidRPr="00601E9C">
        <w:t>).</w:t>
      </w:r>
      <w:r w:rsidR="003B054A">
        <w:t xml:space="preserve"> Prosjektleder er Flemming Idsøe.</w:t>
      </w:r>
    </w:p>
    <w:p w14:paraId="7B25308C" w14:textId="77777777" w:rsidR="003B054A" w:rsidRDefault="003B054A" w:rsidP="003B054A">
      <w:pPr>
        <w:spacing w:after="0"/>
      </w:pPr>
    </w:p>
    <w:p w14:paraId="5CC46B49" w14:textId="77777777" w:rsidR="003B054A" w:rsidRDefault="003B054A" w:rsidP="003B054A">
      <w:pPr>
        <w:spacing w:after="0"/>
      </w:pPr>
      <w:r>
        <w:t xml:space="preserve">Kontaktinformasjon: </w:t>
      </w:r>
    </w:p>
    <w:p w14:paraId="214B4C44" w14:textId="67627781" w:rsidR="002F33B5" w:rsidRDefault="40C9C7D6" w:rsidP="003B054A">
      <w:pPr>
        <w:spacing w:after="0"/>
      </w:pPr>
      <w:r>
        <w:t xml:space="preserve">Kristine Sørsdal </w:t>
      </w:r>
      <w:proofErr w:type="spellStart"/>
      <w:r>
        <w:t>Fodnæs</w:t>
      </w:r>
      <w:proofErr w:type="spellEnd"/>
      <w:r w:rsidR="002F33B5">
        <w:t>, kulturkonsulent</w:t>
      </w:r>
    </w:p>
    <w:p w14:paraId="655EF087" w14:textId="1FC2A7EE" w:rsidR="60E96164" w:rsidRDefault="60E96164" w:rsidP="663A7817">
      <w:pPr>
        <w:spacing w:after="0"/>
      </w:pPr>
      <w:hyperlink r:id="rId11">
        <w:r w:rsidRPr="663A7817">
          <w:rPr>
            <w:rStyle w:val="Hyperkobling"/>
          </w:rPr>
          <w:t>Kristine.Fodnaess@ringerike.kommune.no</w:t>
        </w:r>
      </w:hyperlink>
      <w:r>
        <w:t xml:space="preserve"> </w:t>
      </w:r>
    </w:p>
    <w:p w14:paraId="68440D03" w14:textId="77777777" w:rsidR="003B054A" w:rsidRDefault="003B054A" w:rsidP="003B054A">
      <w:pPr>
        <w:spacing w:after="0"/>
        <w:rPr>
          <w:b/>
          <w:bCs/>
        </w:rPr>
      </w:pPr>
    </w:p>
    <w:p w14:paraId="15B41E35" w14:textId="18E7F209" w:rsidR="003B054A" w:rsidRDefault="002F33B5" w:rsidP="003B054A">
      <w:pPr>
        <w:spacing w:after="0"/>
      </w:pPr>
      <w:r>
        <w:t>Trond Skogdal, prosjektansvarlig</w:t>
      </w:r>
    </w:p>
    <w:p w14:paraId="1D93069C" w14:textId="1397850D" w:rsidR="003B054A" w:rsidRDefault="002F33B5" w:rsidP="002F33B5">
      <w:pPr>
        <w:spacing w:after="0"/>
      </w:pPr>
      <w:hyperlink r:id="rId12" w:history="1">
        <w:r w:rsidRPr="00D30D1E">
          <w:rPr>
            <w:rStyle w:val="Hyperkobling"/>
          </w:rPr>
          <w:t>Trond.Westheim.Skogdal@ringerike.kommune.no</w:t>
        </w:r>
      </w:hyperlink>
      <w:r>
        <w:t xml:space="preserve"> </w:t>
      </w:r>
    </w:p>
    <w:sectPr w:rsidR="003B054A">
      <w:footerReference w:type="even" r:id="rId13"/>
      <w:footerReference w:type="defaul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E0D89D" w14:textId="77777777" w:rsidR="00A97F77" w:rsidRDefault="00A97F77" w:rsidP="000B19E1">
      <w:pPr>
        <w:spacing w:after="0" w:line="240" w:lineRule="auto"/>
      </w:pPr>
      <w:r>
        <w:separator/>
      </w:r>
    </w:p>
  </w:endnote>
  <w:endnote w:type="continuationSeparator" w:id="0">
    <w:p w14:paraId="5100398D" w14:textId="77777777" w:rsidR="00A97F77" w:rsidRDefault="00A97F77" w:rsidP="000B1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E790B" w14:textId="6C15C3E8" w:rsidR="000B19E1" w:rsidRDefault="000B19E1">
    <w:pPr>
      <w:pStyle w:val="Bunntekst"/>
    </w:pPr>
    <w:r>
      <w:rPr>
        <w:noProof/>
        <w14:ligatures w14:val="standardContextual"/>
      </w:rPr>
      <mc:AlternateContent>
        <mc:Choice Requires="wps">
          <w:drawing>
            <wp:anchor distT="0" distB="0" distL="0" distR="0" simplePos="0" relativeHeight="251659264" behindDoc="0" locked="0" layoutInCell="1" allowOverlap="1" wp14:anchorId="1A098156" wp14:editId="672022D7">
              <wp:simplePos x="635" y="635"/>
              <wp:positionH relativeFrom="page">
                <wp:align>left</wp:align>
              </wp:positionH>
              <wp:positionV relativeFrom="page">
                <wp:align>bottom</wp:align>
              </wp:positionV>
              <wp:extent cx="1158875" cy="342900"/>
              <wp:effectExtent l="0" t="0" r="3175" b="0"/>
              <wp:wrapNone/>
              <wp:docPr id="2125775774" name="Tekstboks 2" descr="Internt dokum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58875" cy="342900"/>
                      </a:xfrm>
                      <a:prstGeom prst="rect">
                        <a:avLst/>
                      </a:prstGeom>
                      <a:noFill/>
                      <a:ln>
                        <a:noFill/>
                      </a:ln>
                    </wps:spPr>
                    <wps:txbx>
                      <w:txbxContent>
                        <w:p w14:paraId="2E8DA230" w14:textId="0A93E761" w:rsidR="000B19E1" w:rsidRPr="000B19E1" w:rsidRDefault="000B19E1" w:rsidP="000B19E1">
                          <w:pPr>
                            <w:spacing w:after="0"/>
                            <w:rPr>
                              <w:rFonts w:ascii="Calibri" w:eastAsia="Calibri" w:hAnsi="Calibri" w:cs="Calibri"/>
                              <w:noProof/>
                              <w:color w:val="FFFF00"/>
                              <w:sz w:val="20"/>
                              <w:szCs w:val="20"/>
                            </w:rPr>
                          </w:pPr>
                          <w:r w:rsidRPr="000B19E1">
                            <w:rPr>
                              <w:rFonts w:ascii="Calibri" w:eastAsia="Calibri" w:hAnsi="Calibri" w:cs="Calibri"/>
                              <w:noProof/>
                              <w:color w:val="FFFF00"/>
                              <w:sz w:val="20"/>
                              <w:szCs w:val="20"/>
                            </w:rPr>
                            <w:t>Internt dokument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A098156" id="_x0000_t202" coordsize="21600,21600" o:spt="202" path="m,l,21600r21600,l21600,xe">
              <v:stroke joinstyle="miter"/>
              <v:path gradientshapeok="t" o:connecttype="rect"/>
            </v:shapetype>
            <v:shape id="Tekstboks 2" o:spid="_x0000_s1026" type="#_x0000_t202" alt="Internt dokument" style="position:absolute;margin-left:0;margin-top:0;width:91.25pt;height:27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" filled="f" stroked="f">
              <v:textbox style="mso-fit-shape-to-text:t" inset="20pt,0,0,15pt">
                <w:txbxContent>
                  <w:p w14:paraId="2E8DA230" w14:textId="0A93E761" w:rsidR="000B19E1" w:rsidRPr="000B19E1" w:rsidRDefault="000B19E1" w:rsidP="000B19E1">
                    <w:pPr>
                      <w:spacing w:after="0"/>
                      <w:rPr>
                        <w:rFonts w:ascii="Calibri" w:eastAsia="Calibri" w:hAnsi="Calibri" w:cs="Calibri"/>
                        <w:noProof/>
                        <w:color w:val="FFFF00"/>
                        <w:sz w:val="20"/>
                        <w:szCs w:val="20"/>
                      </w:rPr>
                    </w:pPr>
                    <w:r w:rsidRPr="000B19E1">
                      <w:rPr>
                        <w:rFonts w:ascii="Calibri" w:eastAsia="Calibri" w:hAnsi="Calibri" w:cs="Calibri"/>
                        <w:noProof/>
                        <w:color w:val="FFFF00"/>
                        <w:sz w:val="20"/>
                        <w:szCs w:val="20"/>
                      </w:rPr>
                      <w:t>Internt dokument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B0118" w14:textId="400DF3AA" w:rsidR="000B19E1" w:rsidRDefault="000B19E1">
    <w:pPr>
      <w:pStyle w:val="Bunntekst"/>
    </w:pPr>
    <w:r>
      <w:rPr>
        <w:noProof/>
        <w14:ligatures w14:val="standardContextual"/>
      </w:rPr>
      <mc:AlternateContent>
        <mc:Choice Requires="wps">
          <w:drawing>
            <wp:anchor distT="0" distB="0" distL="0" distR="0" simplePos="0" relativeHeight="251660288" behindDoc="0" locked="0" layoutInCell="1" allowOverlap="1" wp14:anchorId="72499CFE" wp14:editId="39676E10">
              <wp:simplePos x="635" y="635"/>
              <wp:positionH relativeFrom="page">
                <wp:align>left</wp:align>
              </wp:positionH>
              <wp:positionV relativeFrom="page">
                <wp:align>bottom</wp:align>
              </wp:positionV>
              <wp:extent cx="1158875" cy="342900"/>
              <wp:effectExtent l="0" t="0" r="3175" b="0"/>
              <wp:wrapNone/>
              <wp:docPr id="1686743627" name="Tekstboks 3" descr="Internt dokum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58875" cy="342900"/>
                      </a:xfrm>
                      <a:prstGeom prst="rect">
                        <a:avLst/>
                      </a:prstGeom>
                      <a:noFill/>
                      <a:ln>
                        <a:noFill/>
                      </a:ln>
                    </wps:spPr>
                    <wps:txbx>
                      <w:txbxContent>
                        <w:p w14:paraId="140F8ED2" w14:textId="33E6D433" w:rsidR="000B19E1" w:rsidRPr="000B19E1" w:rsidRDefault="000B19E1" w:rsidP="000B19E1">
                          <w:pPr>
                            <w:spacing w:after="0"/>
                            <w:rPr>
                              <w:rFonts w:ascii="Calibri" w:eastAsia="Calibri" w:hAnsi="Calibri" w:cs="Calibri"/>
                              <w:noProof/>
                              <w:color w:val="FFFF00"/>
                              <w:sz w:val="20"/>
                              <w:szCs w:val="20"/>
                            </w:rPr>
                          </w:pPr>
                          <w:r w:rsidRPr="000B19E1">
                            <w:rPr>
                              <w:rFonts w:ascii="Calibri" w:eastAsia="Calibri" w:hAnsi="Calibri" w:cs="Calibri"/>
                              <w:noProof/>
                              <w:color w:val="FFFF00"/>
                              <w:sz w:val="20"/>
                              <w:szCs w:val="20"/>
                            </w:rPr>
                            <w:t>Internt dokument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2499CFE" id="_x0000_t202" coordsize="21600,21600" o:spt="202" path="m,l,21600r21600,l21600,xe">
              <v:stroke joinstyle="miter"/>
              <v:path gradientshapeok="t" o:connecttype="rect"/>
            </v:shapetype>
            <v:shape id="Tekstboks 3" o:spid="_x0000_s1027" type="#_x0000_t202" alt="Internt dokument" style="position:absolute;margin-left:0;margin-top:0;width:91.25pt;height:27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" filled="f" stroked="f">
              <v:textbox style="mso-fit-shape-to-text:t" inset="20pt,0,0,15pt">
                <w:txbxContent>
                  <w:p w14:paraId="140F8ED2" w14:textId="33E6D433" w:rsidR="000B19E1" w:rsidRPr="000B19E1" w:rsidRDefault="000B19E1" w:rsidP="000B19E1">
                    <w:pPr>
                      <w:spacing w:after="0"/>
                      <w:rPr>
                        <w:rFonts w:ascii="Calibri" w:eastAsia="Calibri" w:hAnsi="Calibri" w:cs="Calibri"/>
                        <w:noProof/>
                        <w:color w:val="FFFF00"/>
                        <w:sz w:val="20"/>
                        <w:szCs w:val="20"/>
                      </w:rPr>
                    </w:pPr>
                    <w:r w:rsidRPr="000B19E1">
                      <w:rPr>
                        <w:rFonts w:ascii="Calibri" w:eastAsia="Calibri" w:hAnsi="Calibri" w:cs="Calibri"/>
                        <w:noProof/>
                        <w:color w:val="FFFF00"/>
                        <w:sz w:val="20"/>
                        <w:szCs w:val="20"/>
                      </w:rPr>
                      <w:t>Internt dokument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C76ED" w14:textId="6F5494D6" w:rsidR="000B19E1" w:rsidRDefault="000B19E1">
    <w:pPr>
      <w:pStyle w:val="Bunntekst"/>
    </w:pPr>
    <w:r>
      <w:rPr>
        <w:noProof/>
        <w14:ligatures w14:val="standardContextual"/>
      </w:rPr>
      <mc:AlternateContent>
        <mc:Choice Requires="wps">
          <w:drawing>
            <wp:anchor distT="0" distB="0" distL="0" distR="0" simplePos="0" relativeHeight="251658240" behindDoc="0" locked="0" layoutInCell="1" allowOverlap="1" wp14:anchorId="1ADEB6DA" wp14:editId="3E081BA7">
              <wp:simplePos x="635" y="635"/>
              <wp:positionH relativeFrom="page">
                <wp:align>left</wp:align>
              </wp:positionH>
              <wp:positionV relativeFrom="page">
                <wp:align>bottom</wp:align>
              </wp:positionV>
              <wp:extent cx="1158875" cy="342900"/>
              <wp:effectExtent l="0" t="0" r="3175" b="0"/>
              <wp:wrapNone/>
              <wp:docPr id="1643416780" name="Tekstboks 1" descr="Internt dokum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58875" cy="342900"/>
                      </a:xfrm>
                      <a:prstGeom prst="rect">
                        <a:avLst/>
                      </a:prstGeom>
                      <a:noFill/>
                      <a:ln>
                        <a:noFill/>
                      </a:ln>
                    </wps:spPr>
                    <wps:txbx>
                      <w:txbxContent>
                        <w:p w14:paraId="496C7554" w14:textId="60DDF4E0" w:rsidR="000B19E1" w:rsidRPr="000B19E1" w:rsidRDefault="000B19E1" w:rsidP="000B19E1">
                          <w:pPr>
                            <w:spacing w:after="0"/>
                            <w:rPr>
                              <w:rFonts w:ascii="Calibri" w:eastAsia="Calibri" w:hAnsi="Calibri" w:cs="Calibri"/>
                              <w:noProof/>
                              <w:color w:val="FFFF00"/>
                              <w:sz w:val="20"/>
                              <w:szCs w:val="20"/>
                            </w:rPr>
                          </w:pPr>
                          <w:r w:rsidRPr="000B19E1">
                            <w:rPr>
                              <w:rFonts w:ascii="Calibri" w:eastAsia="Calibri" w:hAnsi="Calibri" w:cs="Calibri"/>
                              <w:noProof/>
                              <w:color w:val="FFFF00"/>
                              <w:sz w:val="20"/>
                              <w:szCs w:val="20"/>
                            </w:rPr>
                            <w:t>Internt dokument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ADEB6DA" id="_x0000_t202" coordsize="21600,21600" o:spt="202" path="m,l,21600r21600,l21600,xe">
              <v:stroke joinstyle="miter"/>
              <v:path gradientshapeok="t" o:connecttype="rect"/>
            </v:shapetype>
            <v:shape id="Tekstboks 1" o:spid="_x0000_s1028" type="#_x0000_t202" alt="Internt dokument" style="position:absolute;margin-left:0;margin-top:0;width:91.25pt;height:27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" filled="f" stroked="f">
              <v:textbox style="mso-fit-shape-to-text:t" inset="20pt,0,0,15pt">
                <w:txbxContent>
                  <w:p w14:paraId="496C7554" w14:textId="60DDF4E0" w:rsidR="000B19E1" w:rsidRPr="000B19E1" w:rsidRDefault="000B19E1" w:rsidP="000B19E1">
                    <w:pPr>
                      <w:spacing w:after="0"/>
                      <w:rPr>
                        <w:rFonts w:ascii="Calibri" w:eastAsia="Calibri" w:hAnsi="Calibri" w:cs="Calibri"/>
                        <w:noProof/>
                        <w:color w:val="FFFF00"/>
                        <w:sz w:val="20"/>
                        <w:szCs w:val="20"/>
                      </w:rPr>
                    </w:pPr>
                    <w:r w:rsidRPr="000B19E1">
                      <w:rPr>
                        <w:rFonts w:ascii="Calibri" w:eastAsia="Calibri" w:hAnsi="Calibri" w:cs="Calibri"/>
                        <w:noProof/>
                        <w:color w:val="FFFF00"/>
                        <w:sz w:val="20"/>
                        <w:szCs w:val="20"/>
                      </w:rPr>
                      <w:t>Internt dokument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07C26D" w14:textId="77777777" w:rsidR="00A97F77" w:rsidRDefault="00A97F77" w:rsidP="000B19E1">
      <w:pPr>
        <w:spacing w:after="0" w:line="240" w:lineRule="auto"/>
      </w:pPr>
      <w:r>
        <w:separator/>
      </w:r>
    </w:p>
  </w:footnote>
  <w:footnote w:type="continuationSeparator" w:id="0">
    <w:p w14:paraId="648CA221" w14:textId="77777777" w:rsidR="00A97F77" w:rsidRDefault="00A97F77" w:rsidP="000B19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3B09A5"/>
    <w:multiLevelType w:val="hybridMultilevel"/>
    <w:tmpl w:val="716CC8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6D9B227A"/>
    <w:multiLevelType w:val="hybridMultilevel"/>
    <w:tmpl w:val="D360C9F0"/>
    <w:lvl w:ilvl="0" w:tplc="B79EA1DA">
      <w:start w:val="100"/>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2080595298">
    <w:abstractNumId w:val="0"/>
  </w:num>
  <w:num w:numId="2" w16cid:durableId="8603624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54A"/>
    <w:rsid w:val="00026B3B"/>
    <w:rsid w:val="000472BC"/>
    <w:rsid w:val="0005674B"/>
    <w:rsid w:val="00097A88"/>
    <w:rsid w:val="000B19E1"/>
    <w:rsid w:val="000C3B71"/>
    <w:rsid w:val="000C5520"/>
    <w:rsid w:val="000D1FE0"/>
    <w:rsid w:val="00117029"/>
    <w:rsid w:val="00121DC6"/>
    <w:rsid w:val="00132D84"/>
    <w:rsid w:val="001378AC"/>
    <w:rsid w:val="00160D8F"/>
    <w:rsid w:val="00167B39"/>
    <w:rsid w:val="001C3815"/>
    <w:rsid w:val="0021525F"/>
    <w:rsid w:val="0024487B"/>
    <w:rsid w:val="0029278F"/>
    <w:rsid w:val="002A4F21"/>
    <w:rsid w:val="002E20AA"/>
    <w:rsid w:val="002F175C"/>
    <w:rsid w:val="002F1A67"/>
    <w:rsid w:val="002F33B5"/>
    <w:rsid w:val="003030ED"/>
    <w:rsid w:val="00327038"/>
    <w:rsid w:val="00371BBA"/>
    <w:rsid w:val="003856AC"/>
    <w:rsid w:val="00391894"/>
    <w:rsid w:val="003A1374"/>
    <w:rsid w:val="003A558F"/>
    <w:rsid w:val="003B054A"/>
    <w:rsid w:val="00410D24"/>
    <w:rsid w:val="00416A0B"/>
    <w:rsid w:val="00427841"/>
    <w:rsid w:val="0048785D"/>
    <w:rsid w:val="004A126B"/>
    <w:rsid w:val="004A15F6"/>
    <w:rsid w:val="005A0FE9"/>
    <w:rsid w:val="005B3FFC"/>
    <w:rsid w:val="005C548A"/>
    <w:rsid w:val="005C6E17"/>
    <w:rsid w:val="005D7FFD"/>
    <w:rsid w:val="00601E9C"/>
    <w:rsid w:val="00604DD1"/>
    <w:rsid w:val="00637C53"/>
    <w:rsid w:val="006D0565"/>
    <w:rsid w:val="006D1C6B"/>
    <w:rsid w:val="006E3B28"/>
    <w:rsid w:val="006E5678"/>
    <w:rsid w:val="00702D5D"/>
    <w:rsid w:val="008057CB"/>
    <w:rsid w:val="00841B58"/>
    <w:rsid w:val="00865F6A"/>
    <w:rsid w:val="008A03CB"/>
    <w:rsid w:val="008C25E0"/>
    <w:rsid w:val="00916CAF"/>
    <w:rsid w:val="00940E61"/>
    <w:rsid w:val="00955661"/>
    <w:rsid w:val="00971E38"/>
    <w:rsid w:val="00972E70"/>
    <w:rsid w:val="00982D3D"/>
    <w:rsid w:val="009A1541"/>
    <w:rsid w:val="009D71BD"/>
    <w:rsid w:val="009F245A"/>
    <w:rsid w:val="00A00220"/>
    <w:rsid w:val="00A745A9"/>
    <w:rsid w:val="00A97F77"/>
    <w:rsid w:val="00AA5AC4"/>
    <w:rsid w:val="00AA69A2"/>
    <w:rsid w:val="00AD27FF"/>
    <w:rsid w:val="00BC2E0B"/>
    <w:rsid w:val="00C54829"/>
    <w:rsid w:val="00CA2354"/>
    <w:rsid w:val="00D31792"/>
    <w:rsid w:val="00D41B2F"/>
    <w:rsid w:val="00D74568"/>
    <w:rsid w:val="00D90AF7"/>
    <w:rsid w:val="00DA6146"/>
    <w:rsid w:val="00E0269B"/>
    <w:rsid w:val="00E23861"/>
    <w:rsid w:val="00E520BB"/>
    <w:rsid w:val="00E54AB1"/>
    <w:rsid w:val="00E5765F"/>
    <w:rsid w:val="00E7070C"/>
    <w:rsid w:val="00EC316B"/>
    <w:rsid w:val="00ED56E7"/>
    <w:rsid w:val="00EF51BC"/>
    <w:rsid w:val="00F4745F"/>
    <w:rsid w:val="00FA42B9"/>
    <w:rsid w:val="00FD1890"/>
    <w:rsid w:val="0A1B5567"/>
    <w:rsid w:val="0CAB3D24"/>
    <w:rsid w:val="122FFC7A"/>
    <w:rsid w:val="17CB17AB"/>
    <w:rsid w:val="18A11CD2"/>
    <w:rsid w:val="1F5C127B"/>
    <w:rsid w:val="243E78E9"/>
    <w:rsid w:val="25C3EB49"/>
    <w:rsid w:val="2A7CAC66"/>
    <w:rsid w:val="2D0AAA4C"/>
    <w:rsid w:val="315F15C4"/>
    <w:rsid w:val="344E1C97"/>
    <w:rsid w:val="3479DF12"/>
    <w:rsid w:val="3BFC38D1"/>
    <w:rsid w:val="3C6B1825"/>
    <w:rsid w:val="3CA64816"/>
    <w:rsid w:val="406DB0AE"/>
    <w:rsid w:val="40C9C7D6"/>
    <w:rsid w:val="4412A36E"/>
    <w:rsid w:val="51E53279"/>
    <w:rsid w:val="5BAB0E19"/>
    <w:rsid w:val="5C733145"/>
    <w:rsid w:val="60E96164"/>
    <w:rsid w:val="663A7817"/>
    <w:rsid w:val="6F386827"/>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61F48"/>
  <w15:chartTrackingRefBased/>
  <w15:docId w15:val="{FAF005E1-8E1F-4B11-A141-951571972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54A"/>
    <w:rPr>
      <w:kern w:val="0"/>
      <w14:ligatures w14:val="none"/>
    </w:rPr>
  </w:style>
  <w:style w:type="paragraph" w:styleId="Overskrift1">
    <w:name w:val="heading 1"/>
    <w:basedOn w:val="Normal"/>
    <w:next w:val="Normal"/>
    <w:link w:val="Overskrift1Tegn"/>
    <w:uiPriority w:val="9"/>
    <w:qFormat/>
    <w:rsid w:val="00160D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3B054A"/>
    <w:pPr>
      <w:spacing w:after="0" w:line="240" w:lineRule="auto"/>
      <w:ind w:left="720"/>
      <w:contextualSpacing/>
    </w:pPr>
    <w:rPr>
      <w:rFonts w:ascii="Times New Roman" w:eastAsia="Times New Roman" w:hAnsi="Times New Roman" w:cs="Times New Roman"/>
      <w:sz w:val="24"/>
      <w:szCs w:val="20"/>
      <w:lang w:eastAsia="nb-NO"/>
    </w:rPr>
  </w:style>
  <w:style w:type="character" w:styleId="Hyperkobling">
    <w:name w:val="Hyperlink"/>
    <w:basedOn w:val="Standardskriftforavsnitt"/>
    <w:uiPriority w:val="99"/>
    <w:unhideWhenUsed/>
    <w:rsid w:val="003B054A"/>
    <w:rPr>
      <w:color w:val="0563C1" w:themeColor="hyperlink"/>
      <w:u w:val="single"/>
    </w:rPr>
  </w:style>
  <w:style w:type="character" w:styleId="Ulstomtale">
    <w:name w:val="Unresolved Mention"/>
    <w:basedOn w:val="Standardskriftforavsnitt"/>
    <w:uiPriority w:val="99"/>
    <w:semiHidden/>
    <w:unhideWhenUsed/>
    <w:rsid w:val="003B054A"/>
    <w:rPr>
      <w:color w:val="605E5C"/>
      <w:shd w:val="clear" w:color="auto" w:fill="E1DFDD"/>
    </w:rPr>
  </w:style>
  <w:style w:type="paragraph" w:styleId="Bildetekst">
    <w:name w:val="caption"/>
    <w:basedOn w:val="Normal"/>
    <w:next w:val="Normal"/>
    <w:uiPriority w:val="35"/>
    <w:unhideWhenUsed/>
    <w:qFormat/>
    <w:rsid w:val="00982D3D"/>
    <w:pPr>
      <w:spacing w:after="200" w:line="240" w:lineRule="auto"/>
    </w:pPr>
    <w:rPr>
      <w:i/>
      <w:iCs/>
      <w:color w:val="44546A" w:themeColor="text2"/>
      <w:sz w:val="18"/>
      <w:szCs w:val="18"/>
    </w:rPr>
  </w:style>
  <w:style w:type="character" w:styleId="Merknadsreferanse">
    <w:name w:val="annotation reference"/>
    <w:basedOn w:val="Standardskriftforavsnitt"/>
    <w:uiPriority w:val="99"/>
    <w:semiHidden/>
    <w:unhideWhenUsed/>
    <w:rsid w:val="002F33B5"/>
    <w:rPr>
      <w:sz w:val="16"/>
      <w:szCs w:val="16"/>
    </w:rPr>
  </w:style>
  <w:style w:type="paragraph" w:styleId="Merknadstekst">
    <w:name w:val="annotation text"/>
    <w:basedOn w:val="Normal"/>
    <w:link w:val="MerknadstekstTegn"/>
    <w:uiPriority w:val="99"/>
    <w:unhideWhenUsed/>
    <w:rsid w:val="002F33B5"/>
    <w:pPr>
      <w:spacing w:line="240" w:lineRule="auto"/>
    </w:pPr>
    <w:rPr>
      <w:sz w:val="20"/>
      <w:szCs w:val="20"/>
    </w:rPr>
  </w:style>
  <w:style w:type="character" w:customStyle="1" w:styleId="MerknadstekstTegn">
    <w:name w:val="Merknadstekst Tegn"/>
    <w:basedOn w:val="Standardskriftforavsnitt"/>
    <w:link w:val="Merknadstekst"/>
    <w:uiPriority w:val="99"/>
    <w:rsid w:val="002F33B5"/>
    <w:rPr>
      <w:kern w:val="0"/>
      <w:sz w:val="20"/>
      <w:szCs w:val="20"/>
      <w14:ligatures w14:val="none"/>
    </w:rPr>
  </w:style>
  <w:style w:type="paragraph" w:styleId="Kommentaremne">
    <w:name w:val="annotation subject"/>
    <w:basedOn w:val="Merknadstekst"/>
    <w:next w:val="Merknadstekst"/>
    <w:link w:val="KommentaremneTegn"/>
    <w:uiPriority w:val="99"/>
    <w:semiHidden/>
    <w:unhideWhenUsed/>
    <w:rsid w:val="002F33B5"/>
    <w:rPr>
      <w:b/>
      <w:bCs/>
    </w:rPr>
  </w:style>
  <w:style w:type="character" w:customStyle="1" w:styleId="KommentaremneTegn">
    <w:name w:val="Kommentaremne Tegn"/>
    <w:basedOn w:val="MerknadstekstTegn"/>
    <w:link w:val="Kommentaremne"/>
    <w:uiPriority w:val="99"/>
    <w:semiHidden/>
    <w:rsid w:val="002F33B5"/>
    <w:rPr>
      <w:b/>
      <w:bCs/>
      <w:kern w:val="0"/>
      <w:sz w:val="20"/>
      <w:szCs w:val="20"/>
      <w14:ligatures w14:val="none"/>
    </w:rPr>
  </w:style>
  <w:style w:type="paragraph" w:styleId="Bunntekst">
    <w:name w:val="footer"/>
    <w:basedOn w:val="Normal"/>
    <w:link w:val="BunntekstTegn"/>
    <w:uiPriority w:val="99"/>
    <w:unhideWhenUsed/>
    <w:rsid w:val="000B19E1"/>
    <w:pPr>
      <w:tabs>
        <w:tab w:val="center" w:pos="4513"/>
        <w:tab w:val="right" w:pos="9026"/>
      </w:tabs>
      <w:spacing w:after="0" w:line="240" w:lineRule="auto"/>
    </w:pPr>
  </w:style>
  <w:style w:type="character" w:customStyle="1" w:styleId="BunntekstTegn">
    <w:name w:val="Bunntekst Tegn"/>
    <w:basedOn w:val="Standardskriftforavsnitt"/>
    <w:link w:val="Bunntekst"/>
    <w:uiPriority w:val="99"/>
    <w:rsid w:val="000B19E1"/>
    <w:rPr>
      <w:kern w:val="0"/>
      <w14:ligatures w14:val="none"/>
    </w:rPr>
  </w:style>
  <w:style w:type="character" w:customStyle="1" w:styleId="Overskrift1Tegn">
    <w:name w:val="Overskrift 1 Tegn"/>
    <w:basedOn w:val="Standardskriftforavsnitt"/>
    <w:link w:val="Overskrift1"/>
    <w:uiPriority w:val="9"/>
    <w:rsid w:val="00160D8F"/>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004882">
      <w:bodyDiv w:val="1"/>
      <w:marLeft w:val="0"/>
      <w:marRight w:val="0"/>
      <w:marTop w:val="0"/>
      <w:marBottom w:val="0"/>
      <w:divBdr>
        <w:top w:val="none" w:sz="0" w:space="0" w:color="auto"/>
        <w:left w:val="none" w:sz="0" w:space="0" w:color="auto"/>
        <w:bottom w:val="none" w:sz="0" w:space="0" w:color="auto"/>
        <w:right w:val="none" w:sz="0" w:space="0" w:color="auto"/>
      </w:divBdr>
    </w:div>
    <w:div w:id="175427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rond.Westheim.Skogdal@ringerike.kommune.n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ristine.Fodnaess@ringerike.kommune.no"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b902d4-57cc-40a0-bc3f-c90e1ca68ed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22BDDD15EF4C4D9C89E1E11F23D9E7" ma:contentTypeVersion="10" ma:contentTypeDescription="Create a new document." ma:contentTypeScope="" ma:versionID="f02d8df43a45ed74f0f63d66ccd34e8d">
  <xsd:schema xmlns:xsd="http://www.w3.org/2001/XMLSchema" xmlns:xs="http://www.w3.org/2001/XMLSchema" xmlns:p="http://schemas.microsoft.com/office/2006/metadata/properties" xmlns:ns2="61b902d4-57cc-40a0-bc3f-c90e1ca68edc" targetNamespace="http://schemas.microsoft.com/office/2006/metadata/properties" ma:root="true" ma:fieldsID="5c335f18eb0ef78c43cd75543407d3f5" ns2:_="">
    <xsd:import namespace="61b902d4-57cc-40a0-bc3f-c90e1ca68e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b902d4-57cc-40a0-bc3f-c90e1ca68e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3c6f9eb-fc2e-41af-be8e-92b1327bcbb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CDA596-8403-4C92-B237-ED74FD8979CC}">
  <ds:schemaRefs>
    <ds:schemaRef ds:uri="http://schemas.microsoft.com/office/2006/metadata/properties"/>
    <ds:schemaRef ds:uri="http://schemas.microsoft.com/office/infopath/2007/PartnerControls"/>
    <ds:schemaRef ds:uri="61b902d4-57cc-40a0-bc3f-c90e1ca68edc"/>
  </ds:schemaRefs>
</ds:datastoreItem>
</file>

<file path=customXml/itemProps2.xml><?xml version="1.0" encoding="utf-8"?>
<ds:datastoreItem xmlns:ds="http://schemas.openxmlformats.org/officeDocument/2006/customXml" ds:itemID="{B13BFD78-3367-4611-B756-B640E83B8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b902d4-57cc-40a0-bc3f-c90e1ca68e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1432CA-83B4-43A6-8D56-22E4D7A6F8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778</Words>
  <Characters>4128</Characters>
  <Application>Microsoft Office Word</Application>
  <DocSecurity>0</DocSecurity>
  <Lines>34</Lines>
  <Paragraphs>9</Paragraphs>
  <ScaleCrop>false</ScaleCrop>
  <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Kine Agnethe Dyb</dc:creator>
  <cp:keywords/>
  <dc:description/>
  <cp:lastModifiedBy>Heid Kristin Bjørkeslett Gardseth</cp:lastModifiedBy>
  <cp:revision>6</cp:revision>
  <dcterms:created xsi:type="dcterms:W3CDTF">2025-05-07T08:49:00Z</dcterms:created>
  <dcterms:modified xsi:type="dcterms:W3CDTF">2025-05-20T19:05:00Z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93ecc0f-ccb9-4361-8333-eab9c279fcaa_Enabled">
    <vt:lpwstr>true</vt:lpwstr>
  </property>
  <property fmtid="{D5CDD505-2E9C-101B-9397-08002B2CF9AE}" pid="3" name="MSIP_Label_593ecc0f-ccb9-4361-8333-eab9c279fcaa_SetDate">
    <vt:lpwstr>2023-10-12T12:23:01Z</vt:lpwstr>
  </property>
  <property fmtid="{D5CDD505-2E9C-101B-9397-08002B2CF9AE}" pid="4" name="MSIP_Label_593ecc0f-ccb9-4361-8333-eab9c279fcaa_Method">
    <vt:lpwstr>Standard</vt:lpwstr>
  </property>
  <property fmtid="{D5CDD505-2E9C-101B-9397-08002B2CF9AE}" pid="5" name="MSIP_Label_593ecc0f-ccb9-4361-8333-eab9c279fcaa_Name">
    <vt:lpwstr>Intern</vt:lpwstr>
  </property>
  <property fmtid="{D5CDD505-2E9C-101B-9397-08002B2CF9AE}" pid="6" name="MSIP_Label_593ecc0f-ccb9-4361-8333-eab9c279fcaa_SiteId">
    <vt:lpwstr>07ba06ff-14f4-464b-b7e8-bc3a7e21e203</vt:lpwstr>
  </property>
  <property fmtid="{D5CDD505-2E9C-101B-9397-08002B2CF9AE}" pid="7" name="MSIP_Label_593ecc0f-ccb9-4361-8333-eab9c279fcaa_ActionId">
    <vt:lpwstr>6aa83c4e-5a4f-47bb-8b7a-d7665dd114e5</vt:lpwstr>
  </property>
  <property fmtid="{D5CDD505-2E9C-101B-9397-08002B2CF9AE}" pid="8" name="MSIP_Label_593ecc0f-ccb9-4361-8333-eab9c279fcaa_ContentBits">
    <vt:lpwstr>0</vt:lpwstr>
  </property>
  <property fmtid="{D5CDD505-2E9C-101B-9397-08002B2CF9AE}" pid="9" name="ContentTypeId">
    <vt:lpwstr>0x0101005222BDDD15EF4C4D9C89E1E11F23D9E7</vt:lpwstr>
  </property>
  <property fmtid="{D5CDD505-2E9C-101B-9397-08002B2CF9AE}" pid="10" name="MediaServiceImageTags">
    <vt:lpwstr/>
  </property>
  <property fmtid="{D5CDD505-2E9C-101B-9397-08002B2CF9AE}" pid="11" name="ClassificationContentMarkingFooterShapeIds">
    <vt:lpwstr>61f48ccc,7eb4c39e,6489aa4b</vt:lpwstr>
  </property>
  <property fmtid="{D5CDD505-2E9C-101B-9397-08002B2CF9AE}" pid="12" name="ClassificationContentMarkingFooterFontProps">
    <vt:lpwstr>#ffff00,10,Calibri</vt:lpwstr>
  </property>
  <property fmtid="{D5CDD505-2E9C-101B-9397-08002B2CF9AE}" pid="13" name="ClassificationContentMarkingFooterText">
    <vt:lpwstr>Internt dokument</vt:lpwstr>
  </property>
  <property fmtid="{D5CDD505-2E9C-101B-9397-08002B2CF9AE}" pid="14" name="MSIP_Label_240e000a-784a-49f9-8684-725ba81aa535_Enabled">
    <vt:lpwstr>true</vt:lpwstr>
  </property>
  <property fmtid="{D5CDD505-2E9C-101B-9397-08002B2CF9AE}" pid="15" name="MSIP_Label_240e000a-784a-49f9-8684-725ba81aa535_SetDate">
    <vt:lpwstr>2025-05-07T07:59:47Z</vt:lpwstr>
  </property>
  <property fmtid="{D5CDD505-2E9C-101B-9397-08002B2CF9AE}" pid="16" name="MSIP_Label_240e000a-784a-49f9-8684-725ba81aa535_Method">
    <vt:lpwstr>Standard</vt:lpwstr>
  </property>
  <property fmtid="{D5CDD505-2E9C-101B-9397-08002B2CF9AE}" pid="17" name="MSIP_Label_240e000a-784a-49f9-8684-725ba81aa535_Name">
    <vt:lpwstr>Intern (Gul)</vt:lpwstr>
  </property>
  <property fmtid="{D5CDD505-2E9C-101B-9397-08002B2CF9AE}" pid="18" name="MSIP_Label_240e000a-784a-49f9-8684-725ba81aa535_SiteId">
    <vt:lpwstr>0f4330da-d9fd-435a-8b1f-bf565cfdadbd</vt:lpwstr>
  </property>
  <property fmtid="{D5CDD505-2E9C-101B-9397-08002B2CF9AE}" pid="19" name="MSIP_Label_240e000a-784a-49f9-8684-725ba81aa535_ActionId">
    <vt:lpwstr>2be6bf2e-35ca-4685-a7b4-39380f2fc8d3</vt:lpwstr>
  </property>
  <property fmtid="{D5CDD505-2E9C-101B-9397-08002B2CF9AE}" pid="20" name="MSIP_Label_240e000a-784a-49f9-8684-725ba81aa535_ContentBits">
    <vt:lpwstr>2</vt:lpwstr>
  </property>
  <property fmtid="{D5CDD505-2E9C-101B-9397-08002B2CF9AE}" pid="21" name="MSIP_Label_240e000a-784a-49f9-8684-725ba81aa535_Tag">
    <vt:lpwstr>10, 3, 0, 2</vt:lpwstr>
  </property>
</Properties>
</file>